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center"/>
        <w:rPr>
          <w:b/>
          <w:color w:val="000000"/>
          <w:spacing w:val="3"/>
        </w:rPr>
      </w:pPr>
      <w:r>
        <w:rPr>
          <w:b/>
          <w:iCs/>
          <w:color w:val="000000"/>
          <w:spacing w:val="3"/>
        </w:rPr>
        <w:t xml:space="preserve">Сложносочиненное </w:t>
      </w:r>
      <w:r w:rsidRPr="00A3020C">
        <w:rPr>
          <w:b/>
          <w:iCs/>
          <w:color w:val="000000"/>
          <w:spacing w:val="3"/>
        </w:rPr>
        <w:t>предложение</w:t>
      </w:r>
      <w:r w:rsidRPr="00A3020C">
        <w:rPr>
          <w:b/>
          <w:iCs/>
          <w:color w:val="000000"/>
          <w:spacing w:val="3"/>
        </w:rPr>
        <w:br/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b/>
          <w:bCs/>
          <w:i/>
          <w:iCs/>
          <w:color w:val="000000"/>
          <w:spacing w:val="3"/>
        </w:rPr>
        <w:t>Задание. </w:t>
      </w:r>
      <w:r w:rsidRPr="00A3020C">
        <w:rPr>
          <w:color w:val="000000"/>
          <w:spacing w:val="3"/>
        </w:rPr>
        <w:t>Прочитайте предложения. Найдите во всех предложениях грамматические основы. Обратите внимание на интонационные паузы в месте соединения частей - простых предложений - союзами. Исходя из характера союзов - соединительные, разделительные, противительные, сопоставительные, пояснительные, присоединительные - по порядку проанализируйте логическое соотношение частей в сложных предложениях.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i/>
          <w:iCs/>
          <w:color w:val="000000"/>
          <w:spacing w:val="3"/>
        </w:rPr>
        <w:t>1)    </w:t>
      </w:r>
      <w:proofErr w:type="gramStart"/>
      <w:r w:rsidRPr="00A3020C">
        <w:rPr>
          <w:i/>
          <w:iCs/>
          <w:color w:val="000000"/>
          <w:spacing w:val="3"/>
        </w:rPr>
        <w:t>В</w:t>
      </w:r>
      <w:proofErr w:type="gramEnd"/>
      <w:r w:rsidRPr="00A3020C">
        <w:rPr>
          <w:i/>
          <w:iCs/>
          <w:color w:val="000000"/>
          <w:spacing w:val="3"/>
        </w:rPr>
        <w:t xml:space="preserve"> саду было прохладно, </w:t>
      </w:r>
      <w:r w:rsidRPr="00A3020C">
        <w:rPr>
          <w:b/>
          <w:bCs/>
          <w:i/>
          <w:iCs/>
          <w:color w:val="000000"/>
          <w:spacing w:val="3"/>
        </w:rPr>
        <w:t>и</w:t>
      </w:r>
      <w:r w:rsidRPr="00A3020C">
        <w:rPr>
          <w:i/>
          <w:iCs/>
          <w:color w:val="000000"/>
          <w:spacing w:val="3"/>
        </w:rPr>
        <w:t> темные покойные тени лежали на земле. (А. Чехов)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i/>
          <w:iCs/>
          <w:color w:val="000000"/>
          <w:spacing w:val="3"/>
        </w:rPr>
        <w:t>2)    Ни о чём не хочется думать, </w:t>
      </w:r>
      <w:r w:rsidRPr="00A3020C">
        <w:rPr>
          <w:b/>
          <w:bCs/>
          <w:i/>
          <w:iCs/>
          <w:color w:val="000000"/>
          <w:spacing w:val="3"/>
        </w:rPr>
        <w:t>или </w:t>
      </w:r>
      <w:r w:rsidRPr="00A3020C">
        <w:rPr>
          <w:i/>
          <w:iCs/>
          <w:color w:val="000000"/>
          <w:spacing w:val="3"/>
        </w:rPr>
        <w:t>бродят мысли и воспоминания. (А. Серафимович)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i/>
          <w:iCs/>
          <w:color w:val="000000"/>
          <w:spacing w:val="3"/>
        </w:rPr>
        <w:t>3)    </w:t>
      </w:r>
      <w:proofErr w:type="gramStart"/>
      <w:r w:rsidRPr="00A3020C">
        <w:rPr>
          <w:i/>
          <w:iCs/>
          <w:color w:val="000000"/>
          <w:spacing w:val="3"/>
        </w:rPr>
        <w:t>В</w:t>
      </w:r>
      <w:proofErr w:type="gramEnd"/>
      <w:r w:rsidRPr="00A3020C">
        <w:rPr>
          <w:i/>
          <w:iCs/>
          <w:color w:val="000000"/>
          <w:spacing w:val="3"/>
        </w:rPr>
        <w:t xml:space="preserve"> силу жизненных обстоятельств мы можем и не вернуться к любимому произведению, </w:t>
      </w:r>
      <w:r w:rsidRPr="00A3020C">
        <w:rPr>
          <w:b/>
          <w:bCs/>
          <w:i/>
          <w:iCs/>
          <w:color w:val="000000"/>
          <w:spacing w:val="3"/>
        </w:rPr>
        <w:t>но</w:t>
      </w:r>
      <w:r w:rsidRPr="00A3020C">
        <w:rPr>
          <w:i/>
          <w:iCs/>
          <w:color w:val="000000"/>
          <w:spacing w:val="3"/>
        </w:rPr>
        <w:t> сама надежда, мечта вернуться к нему греет сердце, придает жизненные силы. (Ф. Искандер)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i/>
          <w:iCs/>
          <w:color w:val="000000"/>
          <w:spacing w:val="3"/>
        </w:rPr>
        <w:t>4)    Язык должен быть </w:t>
      </w:r>
      <w:r w:rsidRPr="00A3020C">
        <w:rPr>
          <w:b/>
          <w:bCs/>
          <w:i/>
          <w:iCs/>
          <w:color w:val="000000"/>
          <w:spacing w:val="3"/>
        </w:rPr>
        <w:t>не только</w:t>
      </w:r>
      <w:r w:rsidRPr="00A3020C">
        <w:rPr>
          <w:i/>
          <w:iCs/>
          <w:color w:val="000000"/>
          <w:spacing w:val="3"/>
        </w:rPr>
        <w:t> понятный или простонародный, </w:t>
      </w:r>
      <w:r w:rsidRPr="00A3020C">
        <w:rPr>
          <w:b/>
          <w:bCs/>
          <w:i/>
          <w:iCs/>
          <w:color w:val="000000"/>
          <w:spacing w:val="3"/>
        </w:rPr>
        <w:t>но</w:t>
      </w:r>
      <w:r w:rsidRPr="00A3020C">
        <w:rPr>
          <w:i/>
          <w:iCs/>
          <w:color w:val="000000"/>
          <w:spacing w:val="3"/>
        </w:rPr>
        <w:t> язык должен быть хороший. (Л. Толстой)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i/>
          <w:iCs/>
          <w:color w:val="000000"/>
          <w:spacing w:val="3"/>
        </w:rPr>
        <w:t>5)    Идём на фордевинд, </w:t>
      </w:r>
      <w:r w:rsidRPr="00A3020C">
        <w:rPr>
          <w:b/>
          <w:bCs/>
          <w:i/>
          <w:iCs/>
          <w:color w:val="000000"/>
          <w:spacing w:val="3"/>
        </w:rPr>
        <w:t>то есть</w:t>
      </w:r>
      <w:r w:rsidRPr="00A3020C">
        <w:rPr>
          <w:i/>
          <w:iCs/>
          <w:color w:val="000000"/>
          <w:spacing w:val="3"/>
        </w:rPr>
        <w:t> ветер дует с кормы. (И. Гончаров)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i/>
          <w:iCs/>
          <w:color w:val="000000"/>
          <w:spacing w:val="3"/>
        </w:rPr>
        <w:t>6)    Работа репортёра его не увлекает, </w:t>
      </w:r>
      <w:r w:rsidRPr="00A3020C">
        <w:rPr>
          <w:b/>
          <w:bCs/>
          <w:i/>
          <w:iCs/>
          <w:color w:val="000000"/>
          <w:spacing w:val="3"/>
        </w:rPr>
        <w:t>да и</w:t>
      </w:r>
      <w:r w:rsidRPr="00A3020C">
        <w:rPr>
          <w:i/>
          <w:iCs/>
          <w:color w:val="000000"/>
          <w:spacing w:val="3"/>
        </w:rPr>
        <w:t> характер у него неподходящий. (М. Кольцов)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Обратите внимание при прочтении примеров 1 и 2, что первые грамматические основы этих предложений односоставные.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Умение видеть односоставные предложения в составе сложных - ключ к пунктуационной грамотности.</w:t>
      </w:r>
      <w:r>
        <w:rPr>
          <w:color w:val="000000"/>
          <w:spacing w:val="3"/>
        </w:rPr>
        <w:t xml:space="preserve"> </w:t>
      </w:r>
      <w:r w:rsidRPr="00A3020C">
        <w:rPr>
          <w:color w:val="000000"/>
          <w:spacing w:val="3"/>
        </w:rPr>
        <w:t>Согласно основному пунктуационному правилу все основы в составе сложносочиненного предложения отделяются, и в основном </w:t>
      </w:r>
      <w:r w:rsidRPr="00A3020C">
        <w:rPr>
          <w:b/>
          <w:bCs/>
          <w:color w:val="000000"/>
          <w:spacing w:val="3"/>
        </w:rPr>
        <w:t>запятыми</w:t>
      </w:r>
      <w:r w:rsidRPr="00A3020C">
        <w:rPr>
          <w:color w:val="000000"/>
          <w:spacing w:val="3"/>
        </w:rPr>
        <w:t>.</w:t>
      </w:r>
    </w:p>
    <w:p w:rsid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b/>
          <w:color w:val="000000"/>
          <w:spacing w:val="3"/>
        </w:rPr>
        <w:t>Рассмотрим пример</w:t>
      </w:r>
      <w:r w:rsidRPr="00A3020C">
        <w:rPr>
          <w:color w:val="000000"/>
          <w:spacing w:val="3"/>
        </w:rPr>
        <w:t xml:space="preserve"> (грамматические основы выделены), сопоставляя интонационные паузы и знаки препинания: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(1) Небо</w:t>
      </w:r>
      <w:r w:rsidRPr="00A3020C">
        <w:rPr>
          <w:b/>
          <w:bCs/>
          <w:color w:val="000000"/>
          <w:spacing w:val="3"/>
        </w:rPr>
        <w:t> заволокло</w:t>
      </w:r>
      <w:r w:rsidRPr="00A3020C">
        <w:rPr>
          <w:color w:val="000000"/>
          <w:spacing w:val="3"/>
        </w:rPr>
        <w:t xml:space="preserve"> тучами/, (2) и, </w:t>
      </w:r>
      <w:proofErr w:type="gramStart"/>
      <w:r w:rsidRPr="00A3020C">
        <w:rPr>
          <w:color w:val="000000"/>
          <w:spacing w:val="3"/>
        </w:rPr>
        <w:t>наверное</w:t>
      </w:r>
      <w:proofErr w:type="gramEnd"/>
      <w:r w:rsidRPr="00A3020C">
        <w:rPr>
          <w:color w:val="000000"/>
          <w:spacing w:val="3"/>
        </w:rPr>
        <w:t>/, сейчас </w:t>
      </w:r>
      <w:r w:rsidRPr="00A3020C">
        <w:rPr>
          <w:b/>
          <w:bCs/>
          <w:color w:val="000000"/>
          <w:spacing w:val="3"/>
        </w:rPr>
        <w:t>начнется</w:t>
      </w:r>
      <w:r w:rsidRPr="00A3020C">
        <w:rPr>
          <w:color w:val="000000"/>
          <w:spacing w:val="3"/>
        </w:rPr>
        <w:t> </w:t>
      </w:r>
      <w:r w:rsidRPr="00A3020C">
        <w:rPr>
          <w:b/>
          <w:bCs/>
          <w:color w:val="000000"/>
          <w:spacing w:val="3"/>
        </w:rPr>
        <w:t>дождь</w:t>
      </w:r>
      <w:r w:rsidRPr="00A3020C">
        <w:rPr>
          <w:color w:val="000000"/>
          <w:spacing w:val="3"/>
        </w:rPr>
        <w:t>/, (3)</w:t>
      </w:r>
      <w:r w:rsidRPr="00A3020C">
        <w:rPr>
          <w:b/>
          <w:bCs/>
          <w:color w:val="000000"/>
          <w:spacing w:val="3"/>
        </w:rPr>
        <w:t> но</w:t>
      </w:r>
      <w:r w:rsidRPr="00A3020C">
        <w:rPr>
          <w:color w:val="000000"/>
          <w:spacing w:val="3"/>
        </w:rPr>
        <w:t> дождя </w:t>
      </w:r>
      <w:r w:rsidRPr="00A3020C">
        <w:rPr>
          <w:b/>
          <w:bCs/>
          <w:color w:val="000000"/>
          <w:spacing w:val="3"/>
        </w:rPr>
        <w:t>нет</w:t>
      </w:r>
      <w:r w:rsidRPr="00A3020C">
        <w:rPr>
          <w:color w:val="000000"/>
          <w:spacing w:val="3"/>
        </w:rPr>
        <w:t>/, (4)</w:t>
      </w:r>
      <w:r w:rsidRPr="00A3020C">
        <w:rPr>
          <w:b/>
          <w:bCs/>
          <w:color w:val="000000"/>
          <w:spacing w:val="3"/>
        </w:rPr>
        <w:t> а есть духота</w:t>
      </w:r>
      <w:r w:rsidRPr="00A3020C">
        <w:rPr>
          <w:color w:val="000000"/>
          <w:spacing w:val="3"/>
        </w:rPr>
        <w:t>/, сжимающая горло/, </w:t>
      </w:r>
      <w:r w:rsidRPr="00A3020C">
        <w:rPr>
          <w:b/>
          <w:bCs/>
          <w:color w:val="000000"/>
          <w:spacing w:val="3"/>
        </w:rPr>
        <w:t>и</w:t>
      </w:r>
      <w:r w:rsidRPr="00A3020C">
        <w:rPr>
          <w:color w:val="000000"/>
          <w:spacing w:val="3"/>
        </w:rPr>
        <w:t> полное </w:t>
      </w:r>
      <w:r w:rsidRPr="00A3020C">
        <w:rPr>
          <w:b/>
          <w:bCs/>
          <w:color w:val="000000"/>
          <w:spacing w:val="3"/>
        </w:rPr>
        <w:t>отсутствие</w:t>
      </w:r>
      <w:r w:rsidRPr="00A3020C">
        <w:rPr>
          <w:color w:val="000000"/>
          <w:spacing w:val="3"/>
        </w:rPr>
        <w:t> ветра.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Первый союз </w:t>
      </w:r>
      <w:r w:rsidRPr="00A3020C">
        <w:rPr>
          <w:i/>
          <w:iCs/>
          <w:color w:val="000000"/>
          <w:spacing w:val="3"/>
        </w:rPr>
        <w:t>и </w:t>
      </w:r>
      <w:r w:rsidRPr="00A3020C">
        <w:rPr>
          <w:color w:val="000000"/>
          <w:spacing w:val="3"/>
        </w:rPr>
        <w:t>соединяет два предложения, перед ним запятая на месте интонационной паузы. Интонационная пауза после слова </w:t>
      </w:r>
      <w:r w:rsidRPr="00A3020C">
        <w:rPr>
          <w:i/>
          <w:iCs/>
          <w:color w:val="000000"/>
          <w:spacing w:val="3"/>
        </w:rPr>
        <w:t>наверное</w:t>
      </w:r>
      <w:r w:rsidRPr="00A3020C">
        <w:rPr>
          <w:color w:val="000000"/>
          <w:spacing w:val="3"/>
        </w:rPr>
        <w:t> - это вводное слово (мы произнесём его с интонацией водности), но оно стоит после союза </w:t>
      </w:r>
      <w:r w:rsidRPr="00A3020C">
        <w:rPr>
          <w:i/>
          <w:iCs/>
          <w:color w:val="000000"/>
          <w:spacing w:val="3"/>
        </w:rPr>
        <w:t>и</w:t>
      </w:r>
      <w:r w:rsidRPr="00A3020C">
        <w:rPr>
          <w:color w:val="000000"/>
          <w:spacing w:val="3"/>
        </w:rPr>
        <w:t>, значит, там надо поставить запятую, хотя интонационной паузы нет.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 xml:space="preserve">Второе и третье предложения соединены противительным </w:t>
      </w:r>
      <w:proofErr w:type="gramStart"/>
      <w:r w:rsidRPr="00A3020C">
        <w:rPr>
          <w:color w:val="000000"/>
          <w:spacing w:val="3"/>
        </w:rPr>
        <w:t>союзом</w:t>
      </w:r>
      <w:proofErr w:type="gramEnd"/>
      <w:r w:rsidRPr="00A3020C">
        <w:rPr>
          <w:color w:val="000000"/>
          <w:spacing w:val="3"/>
        </w:rPr>
        <w:t> </w:t>
      </w:r>
      <w:r w:rsidRPr="00A3020C">
        <w:rPr>
          <w:i/>
          <w:iCs/>
          <w:color w:val="000000"/>
          <w:spacing w:val="3"/>
        </w:rPr>
        <w:t>но</w:t>
      </w:r>
      <w:r w:rsidRPr="00A3020C">
        <w:rPr>
          <w:color w:val="000000"/>
          <w:spacing w:val="3"/>
        </w:rPr>
        <w:t>, перед которым стоит запятая на месте интонационной паузы.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 xml:space="preserve">Третье и четвертое предложения соединены противительным </w:t>
      </w:r>
      <w:proofErr w:type="gramStart"/>
      <w:r w:rsidRPr="00A3020C">
        <w:rPr>
          <w:color w:val="000000"/>
          <w:spacing w:val="3"/>
        </w:rPr>
        <w:t>союзом</w:t>
      </w:r>
      <w:proofErr w:type="gramEnd"/>
      <w:r w:rsidRPr="00A3020C">
        <w:rPr>
          <w:color w:val="000000"/>
          <w:spacing w:val="3"/>
        </w:rPr>
        <w:t> </w:t>
      </w:r>
      <w:r w:rsidRPr="00A3020C">
        <w:rPr>
          <w:i/>
          <w:iCs/>
          <w:color w:val="000000"/>
          <w:spacing w:val="3"/>
        </w:rPr>
        <w:t>а</w:t>
      </w:r>
      <w:r w:rsidRPr="00A3020C">
        <w:rPr>
          <w:color w:val="000000"/>
          <w:spacing w:val="3"/>
        </w:rPr>
        <w:t> - перед ним запятая и интонационная пауза.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В четвертом предложении однородные подлежащие (одинаковая грамматическая форма существительных) соединены союзом </w:t>
      </w:r>
      <w:r w:rsidRPr="00A3020C">
        <w:rPr>
          <w:i/>
          <w:iCs/>
          <w:color w:val="000000"/>
          <w:spacing w:val="3"/>
        </w:rPr>
        <w:t>и</w:t>
      </w:r>
      <w:r w:rsidRPr="00A3020C">
        <w:rPr>
          <w:color w:val="000000"/>
          <w:spacing w:val="3"/>
        </w:rPr>
        <w:t>, однако интонационные паузы на месте обособления причастного оборота (видим суффикс причастия и определяем границы оборота), поэтому на месте закрытия оборота перед союзом и запятая.</w:t>
      </w:r>
    </w:p>
    <w:p w:rsid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b/>
          <w:color w:val="000000"/>
          <w:spacing w:val="3"/>
        </w:rPr>
        <w:t>Вместо запятой</w:t>
      </w:r>
      <w:r w:rsidRPr="00A3020C">
        <w:rPr>
          <w:color w:val="000000"/>
          <w:spacing w:val="3"/>
        </w:rPr>
        <w:t xml:space="preserve"> между частями сложносочиненного предложения может стоять </w:t>
      </w:r>
      <w:r w:rsidRPr="00A3020C">
        <w:rPr>
          <w:b/>
          <w:bCs/>
          <w:color w:val="000000"/>
          <w:spacing w:val="3"/>
        </w:rPr>
        <w:t>точка с запятой</w:t>
      </w:r>
      <w:r w:rsidRPr="00A3020C">
        <w:rPr>
          <w:color w:val="000000"/>
          <w:spacing w:val="3"/>
        </w:rPr>
        <w:t xml:space="preserve"> как факультативный знак препинания, если эти части делятся на четкие логические отрезки или значительно распространены, </w:t>
      </w:r>
      <w:proofErr w:type="gramStart"/>
      <w:r w:rsidRPr="00A3020C">
        <w:rPr>
          <w:color w:val="000000"/>
          <w:spacing w:val="3"/>
        </w:rPr>
        <w:t>например</w:t>
      </w:r>
      <w:proofErr w:type="gramEnd"/>
      <w:r w:rsidRPr="00A3020C">
        <w:rPr>
          <w:color w:val="000000"/>
          <w:spacing w:val="3"/>
        </w:rPr>
        <w:t>: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У меня </w:t>
      </w:r>
      <w:r w:rsidRPr="00A3020C">
        <w:rPr>
          <w:b/>
          <w:bCs/>
          <w:color w:val="000000"/>
          <w:spacing w:val="3"/>
        </w:rPr>
        <w:t>была</w:t>
      </w:r>
      <w:r w:rsidRPr="00A3020C">
        <w:rPr>
          <w:color w:val="000000"/>
          <w:spacing w:val="3"/>
        </w:rPr>
        <w:t> только синяя </w:t>
      </w:r>
      <w:r w:rsidRPr="00A3020C">
        <w:rPr>
          <w:b/>
          <w:bCs/>
          <w:color w:val="000000"/>
          <w:spacing w:val="3"/>
        </w:rPr>
        <w:t>краска</w:t>
      </w:r>
      <w:r w:rsidRPr="00A3020C">
        <w:rPr>
          <w:color w:val="000000"/>
          <w:spacing w:val="3"/>
        </w:rPr>
        <w:t>; но, несмотря на это, </w:t>
      </w:r>
      <w:r w:rsidRPr="00A3020C">
        <w:rPr>
          <w:b/>
          <w:bCs/>
          <w:color w:val="000000"/>
          <w:spacing w:val="3"/>
        </w:rPr>
        <w:t>я затеял нарисовать</w:t>
      </w:r>
      <w:r w:rsidRPr="00A3020C">
        <w:rPr>
          <w:color w:val="000000"/>
          <w:spacing w:val="3"/>
        </w:rPr>
        <w:t> охоту. (Л. Толстой)</w:t>
      </w:r>
    </w:p>
    <w:p w:rsid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b/>
          <w:color w:val="000000"/>
          <w:spacing w:val="3"/>
        </w:rPr>
        <w:t>Между частями сложносочиненного предложения</w:t>
      </w:r>
      <w:r w:rsidRPr="00A3020C">
        <w:rPr>
          <w:color w:val="000000"/>
          <w:spacing w:val="3"/>
        </w:rPr>
        <w:t xml:space="preserve"> ставится </w:t>
      </w:r>
      <w:r w:rsidRPr="00A3020C">
        <w:rPr>
          <w:b/>
          <w:bCs/>
          <w:color w:val="000000"/>
          <w:spacing w:val="3"/>
        </w:rPr>
        <w:t>тире</w:t>
      </w:r>
      <w:r w:rsidRPr="00A3020C">
        <w:rPr>
          <w:color w:val="000000"/>
          <w:spacing w:val="3"/>
        </w:rPr>
        <w:t> как авторский знак, если вторая часть заключает в себе: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а) результат: </w:t>
      </w:r>
      <w:r w:rsidRPr="00A3020C">
        <w:rPr>
          <w:i/>
          <w:iCs/>
          <w:color w:val="000000"/>
          <w:spacing w:val="3"/>
        </w:rPr>
        <w:t>По дубу перейдем ручей - и мы на болоте.</w:t>
      </w:r>
      <w:r w:rsidRPr="00A3020C">
        <w:rPr>
          <w:color w:val="000000"/>
          <w:spacing w:val="3"/>
        </w:rPr>
        <w:t> (М. Пришвин);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б) резкое противопоставление: </w:t>
      </w:r>
      <w:r w:rsidRPr="00A3020C">
        <w:rPr>
          <w:i/>
          <w:iCs/>
          <w:color w:val="000000"/>
          <w:spacing w:val="3"/>
        </w:rPr>
        <w:t>Спроси - и не скажу. </w:t>
      </w:r>
      <w:r w:rsidRPr="00A3020C">
        <w:rPr>
          <w:color w:val="000000"/>
          <w:spacing w:val="3"/>
        </w:rPr>
        <w:t>(М. Пришвин);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в) неожиданное присоединение к первой части: </w:t>
      </w:r>
      <w:r w:rsidRPr="00A3020C">
        <w:rPr>
          <w:i/>
          <w:iCs/>
          <w:color w:val="000000"/>
          <w:spacing w:val="3"/>
        </w:rPr>
        <w:t>Не было видно окон четвертого этажа, моргнуло - и вдруг показалось. Еще раз моргнуло - и за решеткой явилось бледное пятно. </w:t>
      </w:r>
      <w:r w:rsidRPr="00A3020C">
        <w:rPr>
          <w:color w:val="000000"/>
          <w:spacing w:val="3"/>
        </w:rPr>
        <w:t>(М. Пришвин)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lastRenderedPageBreak/>
        <w:t>Обратите внимание, ч</w:t>
      </w:r>
      <w:r>
        <w:rPr>
          <w:color w:val="000000"/>
          <w:spacing w:val="3"/>
        </w:rPr>
        <w:t xml:space="preserve">то динамика высказываний </w:t>
      </w:r>
      <w:proofErr w:type="gramStart"/>
      <w:r>
        <w:rPr>
          <w:color w:val="000000"/>
          <w:spacing w:val="3"/>
        </w:rPr>
        <w:t xml:space="preserve">помимо </w:t>
      </w:r>
      <w:r w:rsidRPr="00A3020C">
        <w:rPr>
          <w:color w:val="000000"/>
          <w:spacing w:val="3"/>
        </w:rPr>
        <w:t>тире</w:t>
      </w:r>
      <w:proofErr w:type="gramEnd"/>
      <w:r w:rsidRPr="00A3020C">
        <w:rPr>
          <w:color w:val="000000"/>
          <w:spacing w:val="3"/>
        </w:rPr>
        <w:t xml:space="preserve"> подчеркивается и односоставными предложениями.</w:t>
      </w:r>
    </w:p>
    <w:p w:rsid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b/>
          <w:bCs/>
          <w:color w:val="000000"/>
          <w:spacing w:val="3"/>
        </w:rPr>
      </w:pP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b/>
          <w:bCs/>
          <w:color w:val="000000"/>
          <w:spacing w:val="3"/>
        </w:rPr>
        <w:t>Задания.</w:t>
      </w:r>
      <w:r w:rsidRPr="00A3020C">
        <w:rPr>
          <w:color w:val="000000"/>
          <w:spacing w:val="3"/>
        </w:rPr>
        <w:t> 1. Прочитайте сложносочиненное предложение. Затем переделайте его так, чтобы получилось простое с однородными членами. Затем переделайте так, чтобы вместо второй грамматической основы стоял деепричастный оборот. Запишите все три варианта. Подчеркните грамматические основы. Проанализируйте оттенки смысла высказываний.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Образец: </w:t>
      </w:r>
      <w:r w:rsidRPr="00A3020C">
        <w:rPr>
          <w:b/>
          <w:bCs/>
          <w:color w:val="000000"/>
          <w:spacing w:val="3"/>
        </w:rPr>
        <w:t>Море бушует</w:t>
      </w:r>
      <w:r w:rsidRPr="00A3020C">
        <w:rPr>
          <w:color w:val="000000"/>
          <w:spacing w:val="3"/>
        </w:rPr>
        <w:t>, и </w:t>
      </w:r>
      <w:r w:rsidRPr="00A3020C">
        <w:rPr>
          <w:b/>
          <w:bCs/>
          <w:color w:val="000000"/>
          <w:spacing w:val="3"/>
        </w:rPr>
        <w:t>вздымаются</w:t>
      </w:r>
      <w:r w:rsidRPr="00A3020C">
        <w:rPr>
          <w:color w:val="000000"/>
          <w:spacing w:val="3"/>
        </w:rPr>
        <w:t> огромные </w:t>
      </w:r>
      <w:r w:rsidRPr="00A3020C">
        <w:rPr>
          <w:b/>
          <w:bCs/>
          <w:color w:val="000000"/>
          <w:spacing w:val="3"/>
        </w:rPr>
        <w:t>валы. Море бушует </w:t>
      </w:r>
      <w:r w:rsidRPr="00A3020C">
        <w:rPr>
          <w:color w:val="000000"/>
          <w:spacing w:val="3"/>
        </w:rPr>
        <w:t>и </w:t>
      </w:r>
      <w:r w:rsidRPr="00A3020C">
        <w:rPr>
          <w:b/>
          <w:bCs/>
          <w:color w:val="000000"/>
          <w:spacing w:val="3"/>
        </w:rPr>
        <w:t>вздымает </w:t>
      </w:r>
      <w:r w:rsidRPr="00A3020C">
        <w:rPr>
          <w:color w:val="000000"/>
          <w:spacing w:val="3"/>
        </w:rPr>
        <w:t>огромные валы. </w:t>
      </w:r>
      <w:r w:rsidRPr="00A3020C">
        <w:rPr>
          <w:b/>
          <w:bCs/>
          <w:color w:val="000000"/>
          <w:spacing w:val="3"/>
        </w:rPr>
        <w:t>Море бушует</w:t>
      </w:r>
      <w:r w:rsidRPr="00A3020C">
        <w:rPr>
          <w:color w:val="000000"/>
          <w:spacing w:val="3"/>
        </w:rPr>
        <w:t>, вздымая огромные валы.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1. Плуг врезается в землю, и тяжелые пласты медленно переворачиваются. 2. Сверкнул луч солнца, и все вокруг преобразилось. 3. Ребята пришли на стадион, и началась тренировка. 4. Актив класса сумел наладить работу с отстающими учениками, и успеваемость значительно повысилась.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2. Прочитайте сложносочиненные предложения, обе грамматические основы которых двусоставны. Переделайте предложения по вашему усмотрению так, чтобы одна из частей была односоставной. Запишите оба предложения. Подчеркните грамматические основы. Проанализируйте оттенки смысла.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Образец: Из дома регулярно</w:t>
      </w:r>
      <w:r w:rsidRPr="00A3020C">
        <w:rPr>
          <w:b/>
          <w:bCs/>
          <w:color w:val="000000"/>
          <w:spacing w:val="3"/>
        </w:rPr>
        <w:t> приходили письма</w:t>
      </w:r>
      <w:r w:rsidRPr="00A3020C">
        <w:rPr>
          <w:color w:val="000000"/>
          <w:spacing w:val="3"/>
        </w:rPr>
        <w:t>, и </w:t>
      </w:r>
      <w:r w:rsidRPr="00A3020C">
        <w:rPr>
          <w:b/>
          <w:bCs/>
          <w:color w:val="000000"/>
          <w:spacing w:val="3"/>
        </w:rPr>
        <w:t>мы были спокойны</w:t>
      </w:r>
      <w:r w:rsidRPr="00A3020C">
        <w:rPr>
          <w:color w:val="000000"/>
          <w:spacing w:val="3"/>
        </w:rPr>
        <w:t>. Из дома регулярно </w:t>
      </w:r>
      <w:r w:rsidRPr="00A3020C">
        <w:rPr>
          <w:b/>
          <w:bCs/>
          <w:color w:val="000000"/>
          <w:spacing w:val="3"/>
        </w:rPr>
        <w:t>писали</w:t>
      </w:r>
      <w:r w:rsidRPr="00A3020C">
        <w:rPr>
          <w:color w:val="000000"/>
          <w:spacing w:val="3"/>
        </w:rPr>
        <w:t>, и </w:t>
      </w:r>
      <w:r w:rsidRPr="00A3020C">
        <w:rPr>
          <w:b/>
          <w:bCs/>
          <w:color w:val="000000"/>
          <w:spacing w:val="3"/>
        </w:rPr>
        <w:t>мы были спокойны</w:t>
      </w:r>
      <w:r w:rsidRPr="00A3020C">
        <w:rPr>
          <w:color w:val="000000"/>
          <w:spacing w:val="3"/>
        </w:rPr>
        <w:t>. Или: Из дома регулярно </w:t>
      </w:r>
      <w:r w:rsidRPr="00A3020C">
        <w:rPr>
          <w:b/>
          <w:bCs/>
          <w:color w:val="000000"/>
          <w:spacing w:val="3"/>
        </w:rPr>
        <w:t>приходили письма</w:t>
      </w:r>
      <w:r w:rsidRPr="00A3020C">
        <w:rPr>
          <w:color w:val="000000"/>
          <w:spacing w:val="3"/>
        </w:rPr>
        <w:t>, и нам </w:t>
      </w:r>
      <w:r w:rsidRPr="00A3020C">
        <w:rPr>
          <w:b/>
          <w:bCs/>
          <w:color w:val="000000"/>
          <w:spacing w:val="3"/>
        </w:rPr>
        <w:t>было спокойно</w:t>
      </w:r>
      <w:r w:rsidRPr="00A3020C">
        <w:rPr>
          <w:color w:val="000000"/>
          <w:spacing w:val="3"/>
        </w:rPr>
        <w:t>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1. Ранним утром авангард был отрезан, и только после тяжелого боя он присоединился к основной части. 2. Было знойное летнее утро, и пахла резеда. 3. Машу очень ценили на работе, и она без труда устроила меня в ту же лабораторию. 4. Начинался рассвет, и мы должны были идти на рыбалку.</w:t>
      </w:r>
    </w:p>
    <w:p w:rsid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b/>
          <w:bCs/>
          <w:color w:val="000000"/>
          <w:spacing w:val="3"/>
        </w:rPr>
      </w:pP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b/>
          <w:bCs/>
          <w:color w:val="000000"/>
          <w:spacing w:val="3"/>
        </w:rPr>
        <w:t>II.</w:t>
      </w:r>
      <w:r w:rsidRPr="00A3020C">
        <w:rPr>
          <w:color w:val="000000"/>
          <w:spacing w:val="3"/>
        </w:rPr>
        <w:t> Лексико-грамматические условия для отсутствия запятой в сложносочиненном предложении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Части (грамматические основы) сложносочиненного предложения могут иметь общий лексико-грамматический компонент, дающий возможность воспринимать заключенные в каждом простом предложении события как происходящие одновременно, или в одном месте, или при одном условии. В этом случае запятая при неповторяющихся союзах и, да (в значении и), или, либо на месте соединения простых предложений </w:t>
      </w:r>
      <w:r w:rsidRPr="00A3020C">
        <w:rPr>
          <w:b/>
          <w:bCs/>
          <w:color w:val="000000"/>
          <w:spacing w:val="3"/>
        </w:rPr>
        <w:t>не ставится</w:t>
      </w:r>
      <w:r w:rsidRPr="00A3020C">
        <w:rPr>
          <w:color w:val="000000"/>
          <w:spacing w:val="3"/>
        </w:rPr>
        <w:t>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Части сложносочиненного предложения могут объединять следующие лексико-грамматические компоненты.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 xml:space="preserve">1. Общий второстепенный член, </w:t>
      </w:r>
      <w:proofErr w:type="gramStart"/>
      <w:r w:rsidRPr="00A3020C">
        <w:rPr>
          <w:color w:val="000000"/>
          <w:spacing w:val="3"/>
        </w:rPr>
        <w:t>например</w:t>
      </w:r>
      <w:proofErr w:type="gramEnd"/>
      <w:r w:rsidRPr="00A3020C">
        <w:rPr>
          <w:color w:val="000000"/>
          <w:spacing w:val="3"/>
        </w:rPr>
        <w:t>: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b/>
          <w:bCs/>
          <w:i/>
          <w:iCs/>
          <w:color w:val="000000"/>
          <w:spacing w:val="3"/>
        </w:rPr>
        <w:t>Сквозь дождь</w:t>
      </w:r>
      <w:r w:rsidRPr="00A3020C">
        <w:rPr>
          <w:i/>
          <w:iCs/>
          <w:color w:val="000000"/>
          <w:spacing w:val="3"/>
        </w:rPr>
        <w:t> лучилось солнце и раскидывалась радуга от края до края.</w:t>
      </w:r>
      <w:r w:rsidRPr="00A3020C">
        <w:rPr>
          <w:color w:val="000000"/>
          <w:spacing w:val="3"/>
        </w:rPr>
        <w:t> (М. Пришвин)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Второстепенный член обстоятельство, стоящий в начале всего предложения, логический и грамматический распространитель высказывания в целом, детерминант (такая роль обстоятельства исследуется в пособии в теме о порядке слов). Доказательство тому одинаковый вопрос, который можно поставить к обстоятельству одновременно от обеих грамматических основ сложносочиненного предложения: </w:t>
      </w:r>
      <w:r w:rsidRPr="00A3020C">
        <w:rPr>
          <w:i/>
          <w:iCs/>
          <w:color w:val="000000"/>
          <w:spacing w:val="3"/>
        </w:rPr>
        <w:t>солнце лучилось и радуга раскидывалась </w:t>
      </w:r>
      <w:r w:rsidRPr="00A3020C">
        <w:rPr>
          <w:color w:val="000000"/>
          <w:spacing w:val="3"/>
        </w:rPr>
        <w:t>(</w:t>
      </w:r>
      <w:proofErr w:type="gramStart"/>
      <w:r w:rsidRPr="00A3020C">
        <w:rPr>
          <w:color w:val="000000"/>
          <w:spacing w:val="3"/>
        </w:rPr>
        <w:t>где?,</w:t>
      </w:r>
      <w:proofErr w:type="gramEnd"/>
      <w:r w:rsidRPr="00A3020C">
        <w:rPr>
          <w:color w:val="000000"/>
          <w:spacing w:val="3"/>
        </w:rPr>
        <w:t xml:space="preserve"> сквозь что?) </w:t>
      </w:r>
      <w:r w:rsidRPr="00A3020C">
        <w:rPr>
          <w:i/>
          <w:iCs/>
          <w:color w:val="000000"/>
          <w:spacing w:val="3"/>
        </w:rPr>
        <w:t>сквозь дождь</w:t>
      </w:r>
      <w:r w:rsidRPr="00A3020C">
        <w:rPr>
          <w:color w:val="000000"/>
          <w:spacing w:val="3"/>
        </w:rPr>
        <w:t>. Обратите также внимание на отсутствие паузы перед союзом </w:t>
      </w:r>
      <w:r w:rsidRPr="00A3020C">
        <w:rPr>
          <w:i/>
          <w:iCs/>
          <w:color w:val="000000"/>
          <w:spacing w:val="3"/>
        </w:rPr>
        <w:t>и</w:t>
      </w:r>
      <w:r w:rsidRPr="00A3020C">
        <w:rPr>
          <w:color w:val="000000"/>
          <w:spacing w:val="3"/>
        </w:rPr>
        <w:t>.</w:t>
      </w:r>
    </w:p>
    <w:p w:rsid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b/>
          <w:bCs/>
          <w:i/>
          <w:iCs/>
          <w:color w:val="000000"/>
          <w:spacing w:val="3"/>
        </w:rPr>
      </w:pP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b/>
          <w:bCs/>
          <w:i/>
          <w:iCs/>
          <w:color w:val="000000"/>
          <w:spacing w:val="3"/>
        </w:rPr>
        <w:t>Задание. </w:t>
      </w:r>
      <w:r w:rsidRPr="00A3020C">
        <w:rPr>
          <w:color w:val="000000"/>
          <w:spacing w:val="3"/>
        </w:rPr>
        <w:t xml:space="preserve">В сложносочиненном предложении части могут соединяться последовательно и быть связаны логическими отношениями причины и следствия, в этом случае обстоятельство-детерминант распространяет только первую часть, </w:t>
      </w:r>
      <w:proofErr w:type="gramStart"/>
      <w:r w:rsidRPr="00A3020C">
        <w:rPr>
          <w:color w:val="000000"/>
          <w:spacing w:val="3"/>
        </w:rPr>
        <w:t>например</w:t>
      </w:r>
      <w:proofErr w:type="gramEnd"/>
      <w:r w:rsidRPr="00A3020C">
        <w:rPr>
          <w:color w:val="000000"/>
          <w:spacing w:val="3"/>
        </w:rPr>
        <w:t>: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i/>
          <w:iCs/>
          <w:color w:val="000000"/>
          <w:spacing w:val="3"/>
        </w:rPr>
        <w:t>В это время послышался звонок, и Катя встала. </w:t>
      </w:r>
      <w:r w:rsidRPr="00A3020C">
        <w:rPr>
          <w:color w:val="000000"/>
          <w:spacing w:val="3"/>
        </w:rPr>
        <w:t>- Катя встала, потому что послышался звонок.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Почему эта последовательность не сохранится в предложении </w:t>
      </w:r>
      <w:proofErr w:type="gramStart"/>
      <w:r w:rsidRPr="00A3020C">
        <w:rPr>
          <w:i/>
          <w:iCs/>
          <w:color w:val="000000"/>
          <w:spacing w:val="3"/>
        </w:rPr>
        <w:t>В это время</w:t>
      </w:r>
      <w:proofErr w:type="gramEnd"/>
      <w:r w:rsidRPr="00A3020C">
        <w:rPr>
          <w:i/>
          <w:iCs/>
          <w:color w:val="000000"/>
          <w:spacing w:val="3"/>
        </w:rPr>
        <w:t xml:space="preserve"> послышался звонок и встала Катя?</w:t>
      </w:r>
      <w:r w:rsidRPr="00A3020C">
        <w:rPr>
          <w:color w:val="000000"/>
          <w:spacing w:val="3"/>
        </w:rPr>
        <w:t> Обоснуйте ответ.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2. Общее придаточное предложение (или заменяющее его бессоюзное):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i/>
          <w:iCs/>
          <w:color w:val="000000"/>
          <w:spacing w:val="3"/>
        </w:rPr>
        <w:lastRenderedPageBreak/>
        <w:t>Звезды уже начинали бледнеть и небо серело, </w:t>
      </w:r>
      <w:r w:rsidRPr="00A3020C">
        <w:rPr>
          <w:b/>
          <w:bCs/>
          <w:i/>
          <w:iCs/>
          <w:color w:val="000000"/>
          <w:spacing w:val="3"/>
        </w:rPr>
        <w:t>когда коляска подъехала к крыльцу домика на Васильевском.</w:t>
      </w:r>
      <w:r w:rsidRPr="00A3020C">
        <w:rPr>
          <w:color w:val="000000"/>
          <w:spacing w:val="3"/>
        </w:rPr>
        <w:t> (И. Тургенев)</w:t>
      </w:r>
    </w:p>
    <w:p w:rsid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b/>
          <w:bCs/>
          <w:i/>
          <w:iCs/>
          <w:color w:val="000000"/>
          <w:spacing w:val="3"/>
        </w:rPr>
      </w:pP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b/>
          <w:bCs/>
          <w:i/>
          <w:iCs/>
          <w:color w:val="000000"/>
          <w:spacing w:val="3"/>
        </w:rPr>
        <w:t>Задание. </w:t>
      </w:r>
      <w:r w:rsidRPr="00A3020C">
        <w:rPr>
          <w:color w:val="000000"/>
          <w:spacing w:val="3"/>
        </w:rPr>
        <w:t>Докажите, что грамматическая основа выделенного придаточного предложения зависит сразу от обеих грамматических основ сложносочиненного предложения. Проанализируйте местонахождение придаточной части. Совпадает ли вопрос к придаточному предложению с союзом, которым оно присоединяется? Обратите внимание, что это придаточное соотносится и по вопросу, и по логике с обстоятельством времени.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 xml:space="preserve">3. Общее вводное слово, </w:t>
      </w:r>
      <w:proofErr w:type="gramStart"/>
      <w:r w:rsidRPr="00A3020C">
        <w:rPr>
          <w:color w:val="000000"/>
          <w:spacing w:val="3"/>
        </w:rPr>
        <w:t>например</w:t>
      </w:r>
      <w:proofErr w:type="gramEnd"/>
      <w:r w:rsidRPr="00A3020C">
        <w:rPr>
          <w:color w:val="000000"/>
          <w:spacing w:val="3"/>
        </w:rPr>
        <w:t>: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i/>
          <w:iCs/>
          <w:color w:val="000000"/>
          <w:spacing w:val="3"/>
        </w:rPr>
        <w:t xml:space="preserve">Словом, время уже </w:t>
      </w:r>
      <w:proofErr w:type="gramStart"/>
      <w:r w:rsidRPr="00A3020C">
        <w:rPr>
          <w:i/>
          <w:iCs/>
          <w:color w:val="000000"/>
          <w:spacing w:val="3"/>
        </w:rPr>
        <w:t>истекло</w:t>
      </w:r>
      <w:proofErr w:type="gramEnd"/>
      <w:r w:rsidRPr="00A3020C">
        <w:rPr>
          <w:i/>
          <w:iCs/>
          <w:color w:val="000000"/>
          <w:spacing w:val="3"/>
        </w:rPr>
        <w:t xml:space="preserve"> и пора было уходить.</w:t>
      </w:r>
    </w:p>
    <w:p w:rsid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b/>
          <w:bCs/>
          <w:i/>
          <w:iCs/>
          <w:color w:val="000000"/>
          <w:spacing w:val="3"/>
        </w:rPr>
      </w:pP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b/>
          <w:bCs/>
          <w:i/>
          <w:iCs/>
          <w:color w:val="000000"/>
          <w:spacing w:val="3"/>
        </w:rPr>
        <w:t>Задание.</w:t>
      </w:r>
      <w:r w:rsidRPr="00A3020C">
        <w:rPr>
          <w:color w:val="000000"/>
          <w:spacing w:val="3"/>
        </w:rPr>
        <w:t> Как известно, к вводному слову нельзя поставить вопрос ни от какого члена предложения. Проанализируйте этот пример с точки зрения логической принадлежности вводного слова сразу двум простым предложениям в составе сложного. Есть ли пауза перед союзом и?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4. Одинаковые грамматические формы подлежащих или сказуемых в частях, представляющих собой два назывных или два безличных предложения: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i/>
          <w:iCs/>
          <w:color w:val="000000"/>
          <w:spacing w:val="3"/>
        </w:rPr>
        <w:t>1) Хриплый стон и скрежет ярый! </w:t>
      </w:r>
      <w:r w:rsidRPr="00A3020C">
        <w:rPr>
          <w:color w:val="000000"/>
          <w:spacing w:val="3"/>
        </w:rPr>
        <w:t>(А. Пушкин)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i/>
          <w:iCs/>
          <w:color w:val="000000"/>
          <w:spacing w:val="3"/>
        </w:rPr>
        <w:t xml:space="preserve">2) </w:t>
      </w:r>
      <w:proofErr w:type="gramStart"/>
      <w:r w:rsidRPr="00A3020C">
        <w:rPr>
          <w:i/>
          <w:iCs/>
          <w:color w:val="000000"/>
          <w:spacing w:val="3"/>
        </w:rPr>
        <w:t>С</w:t>
      </w:r>
      <w:proofErr w:type="gramEnd"/>
      <w:r w:rsidRPr="00A3020C">
        <w:rPr>
          <w:i/>
          <w:iCs/>
          <w:color w:val="000000"/>
          <w:spacing w:val="3"/>
        </w:rPr>
        <w:t xml:space="preserve"> деревьев капало и в воздухе веяло весной.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5. Объединяющая интонация, если части сложносочинённого предложения представляют собой вопросительные или восклицательные предложения: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i/>
          <w:iCs/>
          <w:color w:val="000000"/>
          <w:spacing w:val="3"/>
        </w:rPr>
        <w:t>Когда обед и что будут подавать? </w:t>
      </w:r>
      <w:r w:rsidRPr="00A3020C">
        <w:rPr>
          <w:color w:val="000000"/>
          <w:spacing w:val="3"/>
        </w:rPr>
        <w:t>- Общая вопросительная интонация.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i/>
          <w:iCs/>
          <w:color w:val="000000"/>
          <w:spacing w:val="3"/>
        </w:rPr>
        <w:t>Высоко небо и прекрасна земля под ним!</w:t>
      </w:r>
      <w:r w:rsidRPr="00A3020C">
        <w:rPr>
          <w:color w:val="000000"/>
          <w:spacing w:val="3"/>
        </w:rPr>
        <w:t> - Общая восклицательная интонация.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Теперь, ориентируясь на алгоритм решения пунктуационной задачи и используя материал данного параграфа, объясните знаки препинания в предложении, сопоставляя их с интонационными паузами: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i/>
          <w:iCs/>
          <w:color w:val="000000"/>
          <w:spacing w:val="3"/>
        </w:rPr>
        <w:t xml:space="preserve">Кое-где белел парус/ да </w:t>
      </w:r>
      <w:proofErr w:type="gramStart"/>
      <w:r w:rsidRPr="00A3020C">
        <w:rPr>
          <w:i/>
          <w:iCs/>
          <w:color w:val="000000"/>
          <w:spacing w:val="3"/>
        </w:rPr>
        <w:t>чайки,/</w:t>
      </w:r>
      <w:proofErr w:type="gramEnd"/>
      <w:r w:rsidRPr="00A3020C">
        <w:rPr>
          <w:i/>
          <w:iCs/>
          <w:color w:val="000000"/>
          <w:spacing w:val="3"/>
        </w:rPr>
        <w:t xml:space="preserve"> плавно махая крыльями,/ опускаясь на воду,/ едва касались ее и кругами поднимались опять вверх,/ а над садами высоко и медленно плавал коршун.</w:t>
      </w:r>
    </w:p>
    <w:p w:rsid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b/>
          <w:bCs/>
          <w:i/>
          <w:iCs/>
          <w:color w:val="000000"/>
          <w:spacing w:val="3"/>
        </w:rPr>
      </w:pP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b/>
          <w:bCs/>
          <w:i/>
          <w:iCs/>
          <w:color w:val="000000"/>
          <w:spacing w:val="3"/>
        </w:rPr>
        <w:t>Задание.</w:t>
      </w:r>
      <w:r w:rsidRPr="00A3020C">
        <w:rPr>
          <w:color w:val="000000"/>
          <w:spacing w:val="3"/>
        </w:rPr>
        <w:t> Прочитайте парные сложносочиненные предложения, где не расставлены знаки препинания. В одном из этих предложений второстепенный член, стоящий вначале, общий для обеих грамматических основ. В другом этот второстепенный член принадлежит только одной части сложного предложения. При чтении обратите внимание на интонацию, смысловые нюансы фразы, затем проанализируйте структуру предложений. Перепишите, расставляя знаки препинания.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 xml:space="preserve">1. К вечеру похолодало и лужи подернулись льдом. К вечеру обещали </w:t>
      </w:r>
      <w:proofErr w:type="gramStart"/>
      <w:r w:rsidRPr="00A3020C">
        <w:rPr>
          <w:color w:val="000000"/>
          <w:spacing w:val="3"/>
        </w:rPr>
        <w:t>похолодание</w:t>
      </w:r>
      <w:proofErr w:type="gramEnd"/>
      <w:r w:rsidRPr="00A3020C">
        <w:rPr>
          <w:color w:val="000000"/>
          <w:spacing w:val="3"/>
        </w:rPr>
        <w:t xml:space="preserve"> и мы заторопились домой. 2. В огороде поспели огурцы и Маша ела их прямо с грядки. В огороде поспели огурцы и покраснели ранние сорта помидоров. 3. На площади шел митинг и звучали горячие слова ораторов. На площади шел </w:t>
      </w:r>
      <w:proofErr w:type="gramStart"/>
      <w:r w:rsidRPr="00A3020C">
        <w:rPr>
          <w:color w:val="000000"/>
          <w:spacing w:val="3"/>
        </w:rPr>
        <w:t>митинг</w:t>
      </w:r>
      <w:proofErr w:type="gramEnd"/>
      <w:r w:rsidRPr="00A3020C">
        <w:rPr>
          <w:color w:val="000000"/>
          <w:spacing w:val="3"/>
        </w:rPr>
        <w:t xml:space="preserve"> и я поспешил туда. 4. В сумерках на небе начали появляться первые звезды и зажглись огни в окнах домов. В сумерках на небе начали появляться первые звезды и в окнах домов в это время зажглись огни.</w:t>
      </w:r>
    </w:p>
    <w:p w:rsid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b/>
          <w:bCs/>
          <w:i/>
          <w:iCs/>
          <w:color w:val="000000"/>
          <w:spacing w:val="3"/>
        </w:rPr>
      </w:pP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b/>
          <w:bCs/>
          <w:i/>
          <w:iCs/>
          <w:color w:val="000000"/>
          <w:spacing w:val="3"/>
        </w:rPr>
        <w:t>Задание. </w:t>
      </w:r>
      <w:r w:rsidRPr="00A3020C">
        <w:rPr>
          <w:color w:val="000000"/>
          <w:spacing w:val="3"/>
        </w:rPr>
        <w:t>Где на месте пропуска ставится запятая?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1)    Барышни в пестрых и лёгких платьях _ и мужчины во фланелевых костюмах и мягкой обуви быстро проходили мимо Зинаиды.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2)    Одни кузнечики таинственно шептались в густой траве _ да стрекозы, шурша крылышками, пролетали мимо.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3)    </w:t>
      </w:r>
      <w:proofErr w:type="gramStart"/>
      <w:r w:rsidRPr="00A3020C">
        <w:rPr>
          <w:color w:val="000000"/>
          <w:spacing w:val="3"/>
        </w:rPr>
        <w:t>В</w:t>
      </w:r>
      <w:proofErr w:type="gramEnd"/>
      <w:r w:rsidRPr="00A3020C">
        <w:rPr>
          <w:color w:val="000000"/>
          <w:spacing w:val="3"/>
        </w:rPr>
        <w:t xml:space="preserve"> кустах вдруг возник рев _ и показалась огромная морда медведя.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4)    Я люблю собирать _ и грибы, и ягоды, и лесные лекарственные травы.</w:t>
      </w:r>
    </w:p>
    <w:p w:rsidR="00A3020C" w:rsidRPr="00A3020C" w:rsidRDefault="00A3020C" w:rsidP="00A3020C">
      <w:pPr>
        <w:pStyle w:val="a3"/>
        <w:spacing w:before="0" w:beforeAutospacing="0" w:after="0" w:afterAutospacing="0"/>
        <w:ind w:left="-567"/>
        <w:jc w:val="both"/>
        <w:rPr>
          <w:color w:val="000000"/>
          <w:spacing w:val="3"/>
        </w:rPr>
      </w:pPr>
      <w:r w:rsidRPr="00A3020C">
        <w:rPr>
          <w:color w:val="000000"/>
          <w:spacing w:val="3"/>
        </w:rPr>
        <w:t>Ответ: 2.</w:t>
      </w:r>
      <w:bookmarkStart w:id="0" w:name="_GoBack"/>
      <w:bookmarkEnd w:id="0"/>
    </w:p>
    <w:sectPr w:rsidR="00A3020C" w:rsidRPr="00A30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1D1"/>
    <w:rsid w:val="00290048"/>
    <w:rsid w:val="007D21D1"/>
    <w:rsid w:val="00A3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1765A"/>
  <w15:chartTrackingRefBased/>
  <w15:docId w15:val="{66527484-594D-474D-8220-F32E298A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0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9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1428</Words>
  <Characters>8141</Characters>
  <Application>Microsoft Office Word</Application>
  <DocSecurity>0</DocSecurity>
  <Lines>67</Lines>
  <Paragraphs>19</Paragraphs>
  <ScaleCrop>false</ScaleCrop>
  <Company/>
  <LinksUpToDate>false</LinksUpToDate>
  <CharactersWithSpaces>9550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2</cp:revision>
  <dcterms:created xsi:type="dcterms:W3CDTF">2020-03-26T17:53:00Z</dcterms:created>
  <dcterms:modified xsi:type="dcterms:W3CDTF">2020-03-26T17:59:00Z</dcterms:modified>
</cp:coreProperties>
</file>